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27181561"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347E25">
        <w:rPr>
          <w:rFonts w:ascii="Arial" w:hAnsi="Arial" w:cs="Arial"/>
          <w:b/>
          <w:sz w:val="40"/>
          <w:szCs w:val="40"/>
          <w:u w:val="single"/>
        </w:rPr>
        <w:t>September</w:t>
      </w:r>
      <w:r w:rsidR="00A704EB" w:rsidRPr="00DB487E">
        <w:rPr>
          <w:rFonts w:ascii="Arial" w:hAnsi="Arial" w:cs="Arial"/>
          <w:b/>
          <w:sz w:val="40"/>
          <w:szCs w:val="40"/>
          <w:u w:val="single"/>
        </w:rPr>
        <w:t xml:space="preserve"> 202</w:t>
      </w:r>
      <w:r w:rsidR="00E73B02">
        <w:rPr>
          <w:rFonts w:ascii="Arial" w:hAnsi="Arial" w:cs="Arial"/>
          <w:b/>
          <w:sz w:val="40"/>
          <w:szCs w:val="40"/>
          <w:u w:val="single"/>
        </w:rPr>
        <w:t>2</w:t>
      </w:r>
    </w:p>
    <w:p w14:paraId="5D1B5CA6" w14:textId="77777777" w:rsidR="00A704EB" w:rsidRPr="00DB487E" w:rsidRDefault="00A704EB" w:rsidP="00A704EB">
      <w:pPr>
        <w:pStyle w:val="NoSpacing"/>
        <w:jc w:val="center"/>
        <w:rPr>
          <w:sz w:val="28"/>
          <w:szCs w:val="28"/>
        </w:rPr>
      </w:pPr>
    </w:p>
    <w:p w14:paraId="7DBE4277" w14:textId="6A303088" w:rsidR="00ED4811" w:rsidRPr="00432510"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This is a bumper issue this month as there are lots of campaigns listed for October 2022. Please see end of the newsletter.</w:t>
      </w:r>
    </w:p>
    <w:p w14:paraId="0708BA3B" w14:textId="77777777" w:rsidR="00ED4811" w:rsidRPr="00425E7C" w:rsidRDefault="00ED4811" w:rsidP="004B5D67">
      <w:pPr>
        <w:pStyle w:val="NoSpacing"/>
        <w:rPr>
          <w:rFonts w:ascii="Arial" w:hAnsi="Arial" w:cs="Arial"/>
          <w:sz w:val="24"/>
          <w:szCs w:val="24"/>
        </w:rPr>
      </w:pPr>
    </w:p>
    <w:p w14:paraId="74DD2B98" w14:textId="3C8B0DCC" w:rsidR="00AB4415"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w:t>
      </w:r>
      <w:r w:rsidRPr="00043CCA">
        <w:rPr>
          <w:rStyle w:val="Strong"/>
          <w:rFonts w:ascii="Arial" w:hAnsi="Arial" w:cs="Arial"/>
          <w:sz w:val="24"/>
          <w:szCs w:val="24"/>
        </w:rPr>
        <w:t>open</w:t>
      </w:r>
      <w:r>
        <w:rPr>
          <w:rStyle w:val="Strong"/>
          <w:rFonts w:ascii="Arial" w:hAnsi="Arial" w:cs="Arial"/>
          <w:b w:val="0"/>
          <w:bCs w:val="0"/>
          <w:sz w:val="24"/>
          <w:szCs w:val="24"/>
        </w:rPr>
        <w:t xml:space="preserve"> </w:t>
      </w:r>
      <w:r w:rsidR="002D2386">
        <w:rPr>
          <w:rStyle w:val="Strong"/>
          <w:rFonts w:ascii="Arial" w:hAnsi="Arial" w:cs="Arial"/>
          <w:b w:val="0"/>
          <w:bCs w:val="0"/>
          <w:sz w:val="24"/>
          <w:szCs w:val="24"/>
        </w:rPr>
        <w:t xml:space="preserve">and </w:t>
      </w:r>
      <w:r w:rsidR="00EE0914">
        <w:rPr>
          <w:rStyle w:val="Strong"/>
          <w:rFonts w:ascii="Arial" w:hAnsi="Arial" w:cs="Arial"/>
          <w:b w:val="0"/>
          <w:bCs w:val="0"/>
          <w:sz w:val="24"/>
          <w:szCs w:val="24"/>
        </w:rPr>
        <w:t>continue to follow NHS England guidance re Pandemic working so we are wearing our masks and PPE as necessary. We</w:t>
      </w:r>
      <w:r>
        <w:rPr>
          <w:rStyle w:val="Strong"/>
          <w:rFonts w:ascii="Arial" w:hAnsi="Arial" w:cs="Arial"/>
          <w:b w:val="0"/>
          <w:bCs w:val="0"/>
          <w:sz w:val="24"/>
          <w:szCs w:val="24"/>
        </w:rPr>
        <w:t xml:space="preserve">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00AB4415"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00AB4415"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0A718C76" w14:textId="4126489C" w:rsidR="008C5BA2" w:rsidRDefault="008C5BA2" w:rsidP="004B5D67">
      <w:pPr>
        <w:pStyle w:val="NoSpacing"/>
        <w:rPr>
          <w:rStyle w:val="Strong"/>
          <w:rFonts w:ascii="Arial" w:hAnsi="Arial" w:cs="Arial"/>
          <w:b w:val="0"/>
          <w:bCs w:val="0"/>
          <w:sz w:val="24"/>
          <w:szCs w:val="24"/>
        </w:rPr>
      </w:pPr>
    </w:p>
    <w:p w14:paraId="74BC55EC" w14:textId="5FBE77E7"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Flu Vaccination programme</w:t>
      </w:r>
    </w:p>
    <w:p w14:paraId="290AC26B" w14:textId="7C7F592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w:t>
      </w:r>
      <w:r w:rsidR="00347E25">
        <w:rPr>
          <w:rStyle w:val="Strong"/>
          <w:rFonts w:ascii="Arial" w:hAnsi="Arial" w:cs="Arial"/>
          <w:b w:val="0"/>
          <w:bCs w:val="0"/>
          <w:sz w:val="24"/>
          <w:szCs w:val="24"/>
        </w:rPr>
        <w:t>have started our Flu vaccination programme</w:t>
      </w:r>
      <w:r>
        <w:rPr>
          <w:rStyle w:val="Strong"/>
          <w:rFonts w:ascii="Arial" w:hAnsi="Arial" w:cs="Arial"/>
          <w:b w:val="0"/>
          <w:bCs w:val="0"/>
          <w:sz w:val="24"/>
          <w:szCs w:val="24"/>
        </w:rPr>
        <w:t xml:space="preserve">. </w:t>
      </w:r>
      <w:r w:rsidR="00347E25">
        <w:rPr>
          <w:rStyle w:val="Strong"/>
          <w:rFonts w:ascii="Arial" w:hAnsi="Arial" w:cs="Arial"/>
          <w:b w:val="0"/>
          <w:bCs w:val="0"/>
          <w:sz w:val="24"/>
          <w:szCs w:val="24"/>
        </w:rPr>
        <w:t>We have started to vaccinate a</w:t>
      </w:r>
      <w:r>
        <w:rPr>
          <w:rStyle w:val="Strong"/>
          <w:rFonts w:ascii="Arial" w:hAnsi="Arial" w:cs="Arial"/>
          <w:b w:val="0"/>
          <w:bCs w:val="0"/>
          <w:sz w:val="24"/>
          <w:szCs w:val="24"/>
        </w:rPr>
        <w:t xml:space="preserve">ll Housebound patients </w:t>
      </w:r>
      <w:r w:rsidR="00347E25">
        <w:rPr>
          <w:rStyle w:val="Strong"/>
          <w:rFonts w:ascii="Arial" w:hAnsi="Arial" w:cs="Arial"/>
          <w:b w:val="0"/>
          <w:bCs w:val="0"/>
          <w:sz w:val="24"/>
          <w:szCs w:val="24"/>
        </w:rPr>
        <w:t>and those in a Care Home.</w:t>
      </w: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7E92511E"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357D199D"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Last month we had 1037 patients with no mobile number on their record. This month we have 1002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7CCE636F"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14C998DB" w14:textId="14F9C308" w:rsidR="00EE0914" w:rsidRDefault="00EE0914"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lastRenderedPageBreak/>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1531C243" w14:textId="77777777" w:rsidR="002D2386" w:rsidRPr="00043CCA" w:rsidRDefault="002D2386" w:rsidP="004B5D67">
      <w:pPr>
        <w:pStyle w:val="NoSpacing"/>
        <w:rPr>
          <w:rStyle w:val="Strong"/>
          <w:rFonts w:ascii="Arial" w:hAnsi="Arial" w:cs="Arial"/>
          <w:b w:val="0"/>
          <w:bCs w:val="0"/>
          <w:sz w:val="24"/>
          <w:szCs w:val="24"/>
        </w:rPr>
      </w:pP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1A13C1FF" w14:textId="77777777" w:rsidR="0089781D" w:rsidRDefault="0089781D"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They will contact you when your 4</w:t>
      </w:r>
      <w:r w:rsidRPr="0089781D">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Booster is due.</w:t>
      </w:r>
    </w:p>
    <w:p w14:paraId="3719F803" w14:textId="74F29A3B"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Thank you</w:t>
      </w: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035A4D1D" w14:textId="291B3C45" w:rsidR="008A218B" w:rsidRPr="00425E7C" w:rsidRDefault="006002C8" w:rsidP="003D2C74">
      <w:pPr>
        <w:pStyle w:val="NoSpacing"/>
        <w:rPr>
          <w:rStyle w:val="Strong"/>
          <w:rFonts w:ascii="Arial" w:hAnsi="Arial" w:cs="Arial"/>
          <w:bCs w:val="0"/>
          <w:sz w:val="24"/>
          <w:szCs w:val="24"/>
          <w:u w:val="single"/>
        </w:rPr>
      </w:pPr>
      <w:r>
        <w:rPr>
          <w:rStyle w:val="Strong"/>
          <w:rFonts w:ascii="Arial" w:hAnsi="Arial" w:cs="Arial"/>
          <w:bCs w:val="0"/>
          <w:sz w:val="24"/>
          <w:szCs w:val="24"/>
          <w:u w:val="single"/>
        </w:rPr>
        <w:t xml:space="preserve">Covid-19 </w:t>
      </w:r>
      <w:r w:rsidR="008A218B" w:rsidRPr="00425E7C">
        <w:rPr>
          <w:rStyle w:val="Strong"/>
          <w:rFonts w:ascii="Arial" w:hAnsi="Arial" w:cs="Arial"/>
          <w:bCs w:val="0"/>
          <w:sz w:val="24"/>
          <w:szCs w:val="24"/>
          <w:u w:val="single"/>
        </w:rPr>
        <w:t xml:space="preserve">Timeline </w:t>
      </w:r>
    </w:p>
    <w:p w14:paraId="3A4D0BAE" w14:textId="77777777"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14:paraId="38C5EA41" w14:textId="2717638C"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w:t>
      </w:r>
      <w:r w:rsidRPr="006002C8">
        <w:rPr>
          <w:rFonts w:ascii="Arial" w:eastAsia="Times New Roman" w:hAnsi="Arial" w:cs="Arial"/>
          <w:b/>
          <w:bCs/>
          <w:color w:val="000000"/>
          <w:kern w:val="28"/>
          <w:sz w:val="24"/>
          <w:szCs w:val="24"/>
          <w:lang w:eastAsia="en-GB"/>
          <w14:cntxtAlts/>
        </w:rPr>
        <w:t xml:space="preserve">19th July </w:t>
      </w:r>
      <w:r w:rsidR="00494818" w:rsidRPr="006002C8">
        <w:rPr>
          <w:rFonts w:ascii="Arial" w:eastAsia="Times New Roman" w:hAnsi="Arial" w:cs="Arial"/>
          <w:b/>
          <w:bCs/>
          <w:color w:val="000000"/>
          <w:kern w:val="28"/>
          <w:sz w:val="24"/>
          <w:szCs w:val="24"/>
          <w:lang w:eastAsia="en-GB"/>
          <w14:cntxtAlts/>
        </w:rPr>
        <w:t>2021</w:t>
      </w:r>
      <w:r w:rsidR="00494818">
        <w:rPr>
          <w:rFonts w:ascii="Arial" w:eastAsia="Times New Roman" w:hAnsi="Arial" w:cs="Arial"/>
          <w:color w:val="000000"/>
          <w:kern w:val="28"/>
          <w:sz w:val="24"/>
          <w:szCs w:val="24"/>
          <w:lang w:eastAsia="en-GB"/>
          <w14:cntxtAlts/>
        </w:rPr>
        <w:t xml:space="preserve">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r w:rsidR="009F38C3">
        <w:rPr>
          <w:rFonts w:ascii="Arial" w:eastAsia="Times New Roman" w:hAnsi="Arial" w:cs="Arial"/>
          <w:color w:val="000000"/>
          <w:kern w:val="28"/>
          <w:sz w:val="24"/>
          <w:szCs w:val="24"/>
          <w:lang w:eastAsia="en-GB"/>
          <w14:cntxtAlts/>
        </w:rPr>
        <w:t>.</w:t>
      </w:r>
    </w:p>
    <w:p w14:paraId="47FE0668" w14:textId="4D170F8E" w:rsidR="009F38C3" w:rsidRDefault="00E73B02" w:rsidP="00E73B02">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27.1.22 Restrictions have eased </w:t>
      </w:r>
    </w:p>
    <w:p w14:paraId="4F747C35" w14:textId="77777777" w:rsidR="00E73B02" w:rsidRDefault="00E73B02" w:rsidP="00E73B02">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 xml:space="preserve">You no longer need to wear a face covering, but consider wearing one in crowded, enclosed spaces where you may </w:t>
      </w:r>
      <w:proofErr w:type="gramStart"/>
      <w:r>
        <w:rPr>
          <w:rFonts w:ascii="Arial" w:hAnsi="Arial" w:cs="Arial"/>
          <w:color w:val="0B0C0C"/>
        </w:rPr>
        <w:t>come into contact with</w:t>
      </w:r>
      <w:proofErr w:type="gramEnd"/>
      <w:r>
        <w:rPr>
          <w:rFonts w:ascii="Arial" w:hAnsi="Arial" w:cs="Arial"/>
          <w:color w:val="0B0C0C"/>
        </w:rPr>
        <w:t xml:space="preserve"> people you do not normally meet.</w:t>
      </w:r>
    </w:p>
    <w:p w14:paraId="42CDDB97" w14:textId="79694AA5" w:rsidR="00E73B02" w:rsidRDefault="00E73B02" w:rsidP="00E73B02">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You no longer </w:t>
      </w:r>
      <w:r w:rsidR="00CF72B4">
        <w:rPr>
          <w:rFonts w:ascii="Arial" w:hAnsi="Arial" w:cs="Arial"/>
          <w:color w:val="0B0C0C"/>
        </w:rPr>
        <w:t>need to</w:t>
      </w:r>
      <w:r>
        <w:rPr>
          <w:rFonts w:ascii="Arial" w:hAnsi="Arial" w:cs="Arial"/>
          <w:color w:val="0B0C0C"/>
        </w:rPr>
        <w:t xml:space="preserve"> show your NHS COVID Pass at venues and events.</w:t>
      </w: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09266D72" w:rsidR="002D2386"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At the next meeting </w:t>
      </w:r>
      <w:r w:rsidR="00CF72B4">
        <w:rPr>
          <w:rFonts w:ascii="Arial" w:eastAsia="Times New Roman" w:hAnsi="Arial" w:cs="Arial"/>
          <w:color w:val="000000"/>
          <w:kern w:val="28"/>
          <w:sz w:val="24"/>
          <w:szCs w:val="24"/>
          <w:lang w:eastAsia="en-GB"/>
          <w14:cntxtAlts/>
        </w:rPr>
        <w:t xml:space="preserve">will be </w:t>
      </w:r>
      <w:r w:rsidR="00347E25">
        <w:rPr>
          <w:rFonts w:ascii="Arial" w:eastAsia="Times New Roman" w:hAnsi="Arial" w:cs="Arial"/>
          <w:color w:val="000000"/>
          <w:kern w:val="28"/>
          <w:sz w:val="24"/>
          <w:szCs w:val="24"/>
          <w:lang w:eastAsia="en-GB"/>
          <w14:cntxtAlts/>
        </w:rPr>
        <w:t>5</w:t>
      </w:r>
      <w:r w:rsidR="00CF72B4">
        <w:rPr>
          <w:rFonts w:ascii="Arial" w:eastAsia="Times New Roman" w:hAnsi="Arial" w:cs="Arial"/>
          <w:color w:val="000000"/>
          <w:kern w:val="28"/>
          <w:sz w:val="24"/>
          <w:szCs w:val="24"/>
          <w:lang w:eastAsia="en-GB"/>
          <w14:cntxtAlts/>
        </w:rPr>
        <w:t xml:space="preserve"> October 2022</w:t>
      </w:r>
      <w:r w:rsidR="00347E25">
        <w:rPr>
          <w:rFonts w:ascii="Arial" w:eastAsia="Times New Roman" w:hAnsi="Arial" w:cs="Arial"/>
          <w:color w:val="000000"/>
          <w:kern w:val="28"/>
          <w:sz w:val="24"/>
          <w:szCs w:val="24"/>
          <w:lang w:eastAsia="en-GB"/>
          <w14:cntxtAlts/>
        </w:rPr>
        <w:t xml:space="preserve"> at 1pm</w:t>
      </w:r>
      <w:r w:rsidR="00CF72B4">
        <w:rPr>
          <w:rFonts w:ascii="Arial" w:eastAsia="Times New Roman" w:hAnsi="Arial" w:cs="Arial"/>
          <w:color w:val="000000"/>
          <w:kern w:val="28"/>
          <w:sz w:val="24"/>
          <w:szCs w:val="24"/>
          <w:lang w:eastAsia="en-GB"/>
          <w14:cntxtAlts/>
        </w:rPr>
        <w:t>. We welcome new members and are keen to start a Young Person group so please email us if you are interested in joining.</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347E25"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 xml:space="preserve">between 10am </w:t>
      </w:r>
      <w:r w:rsidRPr="00CE4289">
        <w:rPr>
          <w:rFonts w:ascii="Arial" w:eastAsia="Times New Roman" w:hAnsi="Arial" w:cs="Arial"/>
          <w:color w:val="000000"/>
          <w:kern w:val="28"/>
          <w:sz w:val="24"/>
          <w:szCs w:val="24"/>
          <w:lang w:eastAsia="en-GB"/>
          <w14:cntxtAlts/>
        </w:rPr>
        <w:lastRenderedPageBreak/>
        <w:t>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347E25"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lastRenderedPageBreak/>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Shotgate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77777777" w:rsidR="00A658A9" w:rsidRDefault="00A658A9" w:rsidP="008E1C52">
      <w:pPr>
        <w:pStyle w:val="NoSpacing"/>
        <w:rPr>
          <w:rFonts w:ascii="Arial" w:hAnsi="Arial" w:cs="Arial"/>
          <w:sz w:val="24"/>
          <w:szCs w:val="24"/>
        </w:rPr>
      </w:pPr>
    </w:p>
    <w:p w14:paraId="5D2790C8" w14:textId="56BDDF3B" w:rsidR="00A658A9" w:rsidRDefault="00347E25" w:rsidP="008E1C52">
      <w:pPr>
        <w:pStyle w:val="NoSpacing"/>
        <w:rPr>
          <w:rFonts w:ascii="Arial" w:hAnsi="Arial" w:cs="Arial"/>
          <w:b/>
          <w:bCs/>
          <w:sz w:val="24"/>
          <w:szCs w:val="24"/>
        </w:rPr>
      </w:pPr>
      <w:r w:rsidRPr="00347E25">
        <w:rPr>
          <w:rFonts w:ascii="Arial" w:hAnsi="Arial" w:cs="Arial"/>
          <w:b/>
          <w:bCs/>
          <w:sz w:val="24"/>
          <w:szCs w:val="24"/>
        </w:rPr>
        <w:t>Health Campaigns for October 2022</w:t>
      </w:r>
    </w:p>
    <w:p w14:paraId="4D29B446" w14:textId="53F5B31A" w:rsidR="00347E25" w:rsidRDefault="00347E25" w:rsidP="008E1C52">
      <w:pPr>
        <w:pStyle w:val="NoSpacing"/>
        <w:rPr>
          <w:rFonts w:ascii="Arial" w:hAnsi="Arial" w:cs="Arial"/>
          <w:b/>
          <w:bCs/>
          <w:sz w:val="24"/>
          <w:szCs w:val="24"/>
        </w:rPr>
      </w:pPr>
    </w:p>
    <w:p w14:paraId="13E4C5D6" w14:textId="63BD286E" w:rsidR="00347E25" w:rsidRDefault="00347E25" w:rsidP="008E1C52">
      <w:pPr>
        <w:pStyle w:val="NoSpacing"/>
      </w:pPr>
      <w:r w:rsidRPr="00347E25">
        <w:rPr>
          <w:rFonts w:ascii="Segoe UI" w:hAnsi="Segoe UI" w:cs="Segoe UI"/>
          <w:color w:val="141414"/>
          <w:sz w:val="23"/>
          <w:szCs w:val="23"/>
          <w:u w:val="single"/>
          <w:shd w:val="clear" w:color="auto" w:fill="FEFEFE"/>
        </w:rPr>
        <w:t>Breast cancer awareness 1st – 31st October</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Not all breast cancer symptoms are a lump you can touch. You might find a change to the skin or to the nipple, and pain or discharge.</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There are 12 symptoms of breast cancer. Do you know all 12? Know Your Lemons has a fantastic and easy to understand set of graphics which explain what is normal in breast tissue.</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It’s not only women who can be affected by Breast Cancer. Breast cancer is rare in men, but can occur, most frequently in the over 60’s.</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If you are a trans-man, trans-woman, or identify as non-binary, your risk of cancer and screening for some cancers may be affected. This guidance from Cancer Research is helpful in determining any altered risk or screening changes.</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If you are experiencing unusual changes in your chest or breast, you should ask your GP practice to check these for you.</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23" w:tgtFrame="_blank" w:history="1">
        <w:r w:rsidRPr="00347E25">
          <w:rPr>
            <w:rFonts w:ascii="Segoe UI" w:hAnsi="Segoe UI" w:cs="Segoe UI"/>
            <w:color w:val="2577B1"/>
            <w:sz w:val="23"/>
            <w:szCs w:val="23"/>
            <w:u w:val="single"/>
            <w:shd w:val="clear" w:color="auto" w:fill="FEFEFE"/>
          </w:rPr>
          <w:t>https://breastcancernow.org/information-support/check-your-breasts/learn-signs-breast-cancer</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24" w:tgtFrame="_blank" w:history="1">
        <w:r w:rsidRPr="00347E25">
          <w:rPr>
            <w:rFonts w:ascii="Segoe UI" w:hAnsi="Segoe UI" w:cs="Segoe UI"/>
            <w:color w:val="2577B1"/>
            <w:sz w:val="23"/>
            <w:szCs w:val="23"/>
            <w:u w:val="single"/>
            <w:shd w:val="clear" w:color="auto" w:fill="FEFEFE"/>
          </w:rPr>
          <w:t>https://knowyourlemons.org</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25" w:tgtFrame="_blank" w:history="1">
        <w:r w:rsidRPr="00347E25">
          <w:rPr>
            <w:rFonts w:ascii="Segoe UI" w:hAnsi="Segoe UI" w:cs="Segoe UI"/>
            <w:color w:val="2577B1"/>
            <w:sz w:val="23"/>
            <w:szCs w:val="23"/>
            <w:u w:val="single"/>
            <w:shd w:val="clear" w:color="auto" w:fill="FEFEFE"/>
          </w:rPr>
          <w:t>https://www.cancerresearchuk.org/ab...reening/trans-and-non-binary-cancer-screening</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26" w:tgtFrame="_blank" w:history="1">
        <w:r w:rsidRPr="00347E25">
          <w:rPr>
            <w:rFonts w:ascii="Segoe UI" w:hAnsi="Segoe UI" w:cs="Segoe UI"/>
            <w:color w:val="2577B1"/>
            <w:sz w:val="23"/>
            <w:szCs w:val="23"/>
            <w:u w:val="single"/>
            <w:shd w:val="clear" w:color="auto" w:fill="FEFEFE"/>
          </w:rPr>
          <w:t>https://www.nhs.uk/conditions/breast-cancer-in-men/</w:t>
        </w:r>
      </w:hyperlink>
    </w:p>
    <w:p w14:paraId="6AC4EDAF" w14:textId="1FDF37BB" w:rsidR="00347E25" w:rsidRDefault="00347E25" w:rsidP="008E1C52">
      <w:pPr>
        <w:pStyle w:val="NoSpacing"/>
      </w:pPr>
    </w:p>
    <w:p w14:paraId="5169BCCD" w14:textId="6B0CFC97" w:rsidR="00347E25" w:rsidRDefault="00347E25" w:rsidP="008E1C52">
      <w:pPr>
        <w:pStyle w:val="NoSpacing"/>
      </w:pPr>
      <w:r w:rsidRPr="00347E25">
        <w:rPr>
          <w:rFonts w:ascii="Segoe UI" w:hAnsi="Segoe UI" w:cs="Segoe UI"/>
          <w:color w:val="141414"/>
          <w:sz w:val="23"/>
          <w:szCs w:val="23"/>
          <w:u w:val="single"/>
          <w:shd w:val="clear" w:color="auto" w:fill="FEFEFE"/>
        </w:rPr>
        <w:t>Stoptober 1st – 31st October</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 xml:space="preserve">Each year around 78,000 people die in the UK from smoking related illnesses. As we begin </w:t>
      </w:r>
      <w:r w:rsidRPr="00347E25">
        <w:rPr>
          <w:rFonts w:ascii="Segoe UI" w:hAnsi="Segoe UI" w:cs="Segoe UI"/>
          <w:color w:val="141414"/>
          <w:sz w:val="23"/>
          <w:szCs w:val="23"/>
          <w:shd w:val="clear" w:color="auto" w:fill="FEFEFE"/>
        </w:rPr>
        <w:lastRenderedPageBreak/>
        <w:t>October, have you thought about quitting smoking? The long-term benefits are huge, both for your health and your pocket. If you quit smoking for 28 days, you’re 5 times more likely to stop smoking altogether. 28 days seems manageable, doesn’t it?</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If you smoke 10 a day, you could save over £160 if you didn’t smoke during October. If you smoke 20 a day, that increases to almost £325. With the cost of living increasing all the time, there’s never been a better time to quit. After a year you could be almost £4000 better off if you currently smoke 20 a day and make the decision to quit. You might be surprised how the costs add up over your lifetime.</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27" w:tgtFrame="_blank" w:history="1">
        <w:r w:rsidRPr="00347E25">
          <w:rPr>
            <w:rFonts w:ascii="Segoe UI" w:hAnsi="Segoe UI" w:cs="Segoe UI"/>
            <w:color w:val="2577B1"/>
            <w:sz w:val="23"/>
            <w:szCs w:val="23"/>
            <w:u w:val="single"/>
            <w:shd w:val="clear" w:color="auto" w:fill="FEFEFE"/>
          </w:rPr>
          <w:t>https://www.nhs.uk/better-health/quit-smoking/</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28" w:tgtFrame="_blank" w:history="1">
        <w:r w:rsidRPr="00347E25">
          <w:rPr>
            <w:rFonts w:ascii="Segoe UI" w:hAnsi="Segoe UI" w:cs="Segoe UI"/>
            <w:color w:val="2577B1"/>
            <w:sz w:val="23"/>
            <w:szCs w:val="23"/>
            <w:u w:val="single"/>
            <w:shd w:val="clear" w:color="auto" w:fill="FEFEFE"/>
          </w:rPr>
          <w:t>https://www.blf.org.uk/take-action/campaign-with-us/stoptober</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29" w:tgtFrame="_blank" w:history="1">
        <w:r w:rsidRPr="00347E25">
          <w:rPr>
            <w:rFonts w:ascii="Segoe UI" w:hAnsi="Segoe UI" w:cs="Segoe UI"/>
            <w:color w:val="2577B1"/>
            <w:sz w:val="23"/>
            <w:szCs w:val="23"/>
            <w:u w:val="single"/>
            <w:shd w:val="clear" w:color="auto" w:fill="FEFEFE"/>
          </w:rPr>
          <w:t>https://www.nhsinform.scot/stopping-smoking/calculate-my-savings</w:t>
        </w:r>
      </w:hyperlink>
      <w:r w:rsidRPr="00347E25">
        <w:rPr>
          <w:rFonts w:ascii="Segoe UI" w:hAnsi="Segoe UI" w:cs="Segoe UI"/>
          <w:color w:val="141414"/>
          <w:sz w:val="23"/>
          <w:szCs w:val="23"/>
          <w:shd w:val="clear" w:color="auto" w:fill="FEFEFE"/>
        </w:rPr>
        <w:t> </w:t>
      </w:r>
      <w:hyperlink r:id="rId30" w:tgtFrame="_blank" w:history="1">
        <w:r w:rsidRPr="00347E25">
          <w:rPr>
            <w:rFonts w:ascii="Segoe UI" w:hAnsi="Segoe UI" w:cs="Segoe UI"/>
            <w:color w:val="2577B1"/>
            <w:sz w:val="23"/>
            <w:szCs w:val="23"/>
            <w:u w:val="single"/>
            <w:shd w:val="clear" w:color="auto" w:fill="FEFEFE"/>
          </w:rPr>
          <w:t>https://www.nhs.uk/common-health-questions/lifestyle/what-are-the-health-risks-of-smoking/</w:t>
        </w:r>
      </w:hyperlink>
    </w:p>
    <w:p w14:paraId="6C432D5B" w14:textId="682FE9AD" w:rsidR="00347E25" w:rsidRDefault="00347E25" w:rsidP="008E1C52">
      <w:pPr>
        <w:pStyle w:val="NoSpacing"/>
      </w:pPr>
    </w:p>
    <w:p w14:paraId="673703AE" w14:textId="77777777" w:rsidR="00347E25" w:rsidRDefault="00347E25" w:rsidP="008E1C52">
      <w:pPr>
        <w:pStyle w:val="NoSpacing"/>
      </w:pPr>
      <w:r w:rsidRPr="00347E25">
        <w:rPr>
          <w:rFonts w:ascii="Segoe UI" w:hAnsi="Segoe UI" w:cs="Segoe UI"/>
          <w:color w:val="141414"/>
          <w:sz w:val="23"/>
          <w:szCs w:val="23"/>
          <w:u w:val="single"/>
          <w:shd w:val="clear" w:color="auto" w:fill="FEFEFE"/>
        </w:rPr>
        <w:t>National Cholesterol Month 1st – 31st October</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If you’re aged 40-74, at risk of familial hypercholesterolemia, are at high risk of heart disease, have had a previous diagnosis of heart disease, or are taking cholesterol lowering medications, you should find out what your cholesterol levels are like.</w:t>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If you’re looking to reduce your cholesterol levels, there are some easy diet modifications you can make to give you the best chance of ensuring healthy cholesterol levels.</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31" w:tgtFrame="_blank" w:history="1">
        <w:r w:rsidRPr="00347E25">
          <w:rPr>
            <w:rFonts w:ascii="Segoe UI" w:hAnsi="Segoe UI" w:cs="Segoe UI"/>
            <w:color w:val="2577B1"/>
            <w:sz w:val="23"/>
            <w:szCs w:val="23"/>
            <w:u w:val="single"/>
            <w:shd w:val="clear" w:color="auto" w:fill="FEFEFE"/>
          </w:rPr>
          <w:t>https://www.heartuk.org.uk/cholesterol/getting-a-cholesterol-test</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32" w:tgtFrame="_blank" w:history="1">
        <w:r w:rsidRPr="00347E25">
          <w:rPr>
            <w:rFonts w:ascii="Segoe UI" w:hAnsi="Segoe UI" w:cs="Segoe UI"/>
            <w:color w:val="2577B1"/>
            <w:sz w:val="23"/>
            <w:szCs w:val="23"/>
            <w:u w:val="single"/>
            <w:shd w:val="clear" w:color="auto" w:fill="FEFEFE"/>
          </w:rPr>
          <w:t>https://www.heartuk.org.uk/healthy-living/introduction</w:t>
        </w:r>
      </w:hyperlink>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Dyslexia Awareness Week 3rd – 9th October</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If you have a child who struggles with reading or writing, you may wish to consider whether they are dyslexic. It’s estimated that up to 1 in 10 people in the UK are affected to some degree by dyslexia.</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If you’ve ever wondered whether dyslexia might be the cause of your, or your child’s difficulties with reading or writing, you may be able to gain some insight into whether this is likely.</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33" w:tgtFrame="_blank" w:history="1">
        <w:r w:rsidRPr="00347E25">
          <w:rPr>
            <w:rFonts w:ascii="Segoe UI" w:hAnsi="Segoe UI" w:cs="Segoe UI"/>
            <w:color w:val="2577B1"/>
            <w:sz w:val="23"/>
            <w:szCs w:val="23"/>
            <w:u w:val="single"/>
            <w:shd w:val="clear" w:color="auto" w:fill="FEFEFE"/>
          </w:rPr>
          <w:t>https://www.nhs.uk/conditions/dyslexia/</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34" w:tgtFrame="_blank" w:history="1">
        <w:r w:rsidRPr="00347E25">
          <w:rPr>
            <w:rFonts w:ascii="Segoe UI" w:hAnsi="Segoe UI" w:cs="Segoe UI"/>
            <w:color w:val="2577B1"/>
            <w:sz w:val="23"/>
            <w:szCs w:val="23"/>
            <w:u w:val="single"/>
            <w:shd w:val="clear" w:color="auto" w:fill="FEFEFE"/>
          </w:rPr>
          <w:t>https://www.bdadyslexia.org.uk/advice/adults/am-i-dyslexic</w:t>
        </w:r>
      </w:hyperlink>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World Mental Health Day 10th October</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As the impact of COVID-19 continues to be felt, the theme of </w:t>
      </w:r>
      <w:r w:rsidRPr="00347E25">
        <w:rPr>
          <w:rFonts w:ascii="Segoe UI" w:hAnsi="Segoe UI" w:cs="Segoe UI"/>
          <w:b/>
          <w:bCs/>
          <w:color w:val="141414"/>
          <w:sz w:val="23"/>
          <w:szCs w:val="23"/>
          <w:shd w:val="clear" w:color="auto" w:fill="FEFEFE"/>
        </w:rPr>
        <w:t>Making Mental Health &amp; Well-Being for All a Global Priority </w:t>
      </w:r>
      <w:r w:rsidRPr="00347E25">
        <w:rPr>
          <w:rFonts w:ascii="Segoe UI" w:hAnsi="Segoe UI" w:cs="Segoe UI"/>
          <w:color w:val="141414"/>
          <w:sz w:val="23"/>
          <w:szCs w:val="23"/>
          <w:shd w:val="clear" w:color="auto" w:fill="FEFEFE"/>
        </w:rPr>
        <w:t>seems appropriate for people the world over. If we focus on mental health and well-being, we can ensure that the damage caused by COVID-19 does not continue unchecked. </w:t>
      </w:r>
      <w:hyperlink r:id="rId35" w:tgtFrame="_blank" w:history="1">
        <w:r w:rsidRPr="00347E25">
          <w:rPr>
            <w:rFonts w:ascii="Segoe UI" w:hAnsi="Segoe UI" w:cs="Segoe UI"/>
            <w:color w:val="2577B1"/>
            <w:sz w:val="23"/>
            <w:szCs w:val="23"/>
            <w:u w:val="single"/>
            <w:shd w:val="clear" w:color="auto" w:fill="FEFEFE"/>
          </w:rPr>
          <w:t>https://www.who.int/campaigns/world-mental-health-day/2022</w:t>
        </w:r>
      </w:hyperlink>
    </w:p>
    <w:p w14:paraId="0969F4E0" w14:textId="602E31BD" w:rsidR="00347E25" w:rsidRDefault="00347E25" w:rsidP="008E1C52">
      <w:pPr>
        <w:pStyle w:val="NoSpacing"/>
      </w:pPr>
      <w:r w:rsidRPr="00347E25">
        <w:rPr>
          <w:rFonts w:ascii="Segoe UI" w:hAnsi="Segoe UI" w:cs="Segoe UI"/>
          <w:color w:val="141414"/>
          <w:sz w:val="23"/>
          <w:szCs w:val="23"/>
        </w:rPr>
        <w:lastRenderedPageBreak/>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World Menopause Day 18th October</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18th October is World Menopause Day, and ITV will launch a programme: “Menopause: Continuing the Conversation”. Menopause will affect approximately 50% of the global population, and yet it is rarely spoken about. Over 13 million women in the UK are affected.</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 xml:space="preserve">Menopause symptoms are </w:t>
      </w:r>
      <w:proofErr w:type="gramStart"/>
      <w:r w:rsidRPr="00347E25">
        <w:rPr>
          <w:rFonts w:ascii="Segoe UI" w:hAnsi="Segoe UI" w:cs="Segoe UI"/>
          <w:color w:val="141414"/>
          <w:sz w:val="23"/>
          <w:szCs w:val="23"/>
          <w:shd w:val="clear" w:color="auto" w:fill="FEFEFE"/>
        </w:rPr>
        <w:t>wide-ranging, and</w:t>
      </w:r>
      <w:proofErr w:type="gramEnd"/>
      <w:r w:rsidRPr="00347E25">
        <w:rPr>
          <w:rFonts w:ascii="Segoe UI" w:hAnsi="Segoe UI" w:cs="Segoe UI"/>
          <w:color w:val="141414"/>
          <w:sz w:val="23"/>
          <w:szCs w:val="23"/>
          <w:shd w:val="clear" w:color="auto" w:fill="FEFEFE"/>
        </w:rPr>
        <w:t xml:space="preserve"> can affect your daily life. Some women will notice no symptoms, others will experience debilitating symptoms. Let’s shine a light on the effect of menopause on women and support them through the menopause and beyond.</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36" w:tgtFrame="_blank" w:history="1">
        <w:r w:rsidRPr="00347E25">
          <w:rPr>
            <w:rFonts w:ascii="Segoe UI" w:hAnsi="Segoe UI" w:cs="Segoe UI"/>
            <w:color w:val="2577B1"/>
            <w:sz w:val="23"/>
            <w:szCs w:val="23"/>
            <w:u w:val="single"/>
            <w:shd w:val="clear" w:color="auto" w:fill="FEFEFE"/>
          </w:rPr>
          <w:t>https://thebms.org.uk/publications/world-menopause-day-2022/</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37" w:tgtFrame="_blank" w:history="1">
        <w:r w:rsidRPr="00347E25">
          <w:rPr>
            <w:rFonts w:ascii="Segoe UI" w:hAnsi="Segoe UI" w:cs="Segoe UI"/>
            <w:color w:val="2577B1"/>
            <w:sz w:val="23"/>
            <w:szCs w:val="23"/>
            <w:u w:val="single"/>
            <w:shd w:val="clear" w:color="auto" w:fill="FEFEFE"/>
          </w:rPr>
          <w:t>https://www.youtube.com/watch?v=ddzdgEUOGlk&amp;t=4s</w:t>
        </w:r>
      </w:hyperlink>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World Osteoporosis Day 20th October</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 xml:space="preserve">Women are more prone to osteoporosis than men, but that isn’t the only thing that increases your risk. Medication, your </w:t>
      </w:r>
      <w:proofErr w:type="gramStart"/>
      <w:r w:rsidRPr="00347E25">
        <w:rPr>
          <w:rFonts w:ascii="Segoe UI" w:hAnsi="Segoe UI" w:cs="Segoe UI"/>
          <w:color w:val="141414"/>
          <w:sz w:val="23"/>
          <w:szCs w:val="23"/>
          <w:shd w:val="clear" w:color="auto" w:fill="FEFEFE"/>
        </w:rPr>
        <w:t>lifestyle</w:t>
      </w:r>
      <w:proofErr w:type="gramEnd"/>
      <w:r w:rsidRPr="00347E25">
        <w:rPr>
          <w:rFonts w:ascii="Segoe UI" w:hAnsi="Segoe UI" w:cs="Segoe UI"/>
          <w:color w:val="141414"/>
          <w:sz w:val="23"/>
          <w:szCs w:val="23"/>
          <w:shd w:val="clear" w:color="auto" w:fill="FEFEFE"/>
        </w:rPr>
        <w:t xml:space="preserve"> and family history, among other factors, can affect your risk of osteoporosis. In the UK osteoporosis affects over three million people.</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 xml:space="preserve">Do you know whether you are at risk of osteoporosis? Risk factors include age, disease, </w:t>
      </w:r>
      <w:proofErr w:type="gramStart"/>
      <w:r w:rsidRPr="00347E25">
        <w:rPr>
          <w:rFonts w:ascii="Segoe UI" w:hAnsi="Segoe UI" w:cs="Segoe UI"/>
          <w:color w:val="141414"/>
          <w:sz w:val="23"/>
          <w:szCs w:val="23"/>
          <w:shd w:val="clear" w:color="auto" w:fill="FEFEFE"/>
        </w:rPr>
        <w:t>sex</w:t>
      </w:r>
      <w:proofErr w:type="gramEnd"/>
      <w:r w:rsidRPr="00347E25">
        <w:rPr>
          <w:rFonts w:ascii="Segoe UI" w:hAnsi="Segoe UI" w:cs="Segoe UI"/>
          <w:color w:val="141414"/>
          <w:sz w:val="23"/>
          <w:szCs w:val="23"/>
          <w:shd w:val="clear" w:color="auto" w:fill="FEFEFE"/>
        </w:rPr>
        <w:t xml:space="preserve"> and medication. You can assess your risk of osteoporosis with this quick quiz.</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38" w:tgtFrame="_blank" w:history="1">
        <w:r w:rsidRPr="00347E25">
          <w:rPr>
            <w:rFonts w:ascii="Segoe UI" w:hAnsi="Segoe UI" w:cs="Segoe UI"/>
            <w:color w:val="2577B1"/>
            <w:sz w:val="23"/>
            <w:szCs w:val="23"/>
            <w:u w:val="single"/>
            <w:shd w:val="clear" w:color="auto" w:fill="FEFEFE"/>
          </w:rPr>
          <w:t>https://www.nhs.uk/conditions/osteoporosis/</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39" w:tgtFrame="_blank" w:history="1">
        <w:r w:rsidRPr="00347E25">
          <w:rPr>
            <w:rFonts w:ascii="Segoe UI" w:hAnsi="Segoe UI" w:cs="Segoe UI"/>
            <w:color w:val="2577B1"/>
            <w:sz w:val="23"/>
            <w:szCs w:val="23"/>
            <w:u w:val="single"/>
            <w:shd w:val="clear" w:color="auto" w:fill="FEFEFE"/>
          </w:rPr>
          <w:t>https://riskcheck.osteoporosis.foundation</w:t>
        </w:r>
      </w:hyperlink>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World Stroke Day 29th October</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Would you recognise the signs of a stroke FAST? World Stroke Day aims to increase awareness of the signs of Stroke. </w:t>
      </w:r>
      <w:r w:rsidRPr="00347E25">
        <w:rPr>
          <w:rFonts w:ascii="Segoe UI" w:hAnsi="Segoe UI" w:cs="Segoe UI"/>
          <w:b/>
          <w:bCs/>
          <w:color w:val="141414"/>
          <w:sz w:val="23"/>
          <w:szCs w:val="23"/>
          <w:shd w:val="clear" w:color="auto" w:fill="FEFEFE"/>
        </w:rPr>
        <w:t>F</w:t>
      </w:r>
      <w:r w:rsidRPr="00347E25">
        <w:rPr>
          <w:rFonts w:ascii="Segoe UI" w:hAnsi="Segoe UI" w:cs="Segoe UI"/>
          <w:color w:val="141414"/>
          <w:sz w:val="23"/>
          <w:szCs w:val="23"/>
          <w:shd w:val="clear" w:color="auto" w:fill="FEFEFE"/>
        </w:rPr>
        <w:t>ace </w:t>
      </w:r>
      <w:r w:rsidRPr="00347E25">
        <w:rPr>
          <w:rFonts w:ascii="Segoe UI" w:hAnsi="Segoe UI" w:cs="Segoe UI"/>
          <w:b/>
          <w:bCs/>
          <w:color w:val="141414"/>
          <w:sz w:val="23"/>
          <w:szCs w:val="23"/>
          <w:shd w:val="clear" w:color="auto" w:fill="FEFEFE"/>
        </w:rPr>
        <w:t>A</w:t>
      </w:r>
      <w:r w:rsidRPr="00347E25">
        <w:rPr>
          <w:rFonts w:ascii="Segoe UI" w:hAnsi="Segoe UI" w:cs="Segoe UI"/>
          <w:color w:val="141414"/>
          <w:sz w:val="23"/>
          <w:szCs w:val="23"/>
          <w:shd w:val="clear" w:color="auto" w:fill="FEFEFE"/>
        </w:rPr>
        <w:t>rms </w:t>
      </w:r>
      <w:r w:rsidRPr="00347E25">
        <w:rPr>
          <w:rFonts w:ascii="Segoe UI" w:hAnsi="Segoe UI" w:cs="Segoe UI"/>
          <w:b/>
          <w:bCs/>
          <w:color w:val="141414"/>
          <w:sz w:val="23"/>
          <w:szCs w:val="23"/>
          <w:shd w:val="clear" w:color="auto" w:fill="FEFEFE"/>
        </w:rPr>
        <w:t>S</w:t>
      </w:r>
      <w:r w:rsidRPr="00347E25">
        <w:rPr>
          <w:rFonts w:ascii="Segoe UI" w:hAnsi="Segoe UI" w:cs="Segoe UI"/>
          <w:color w:val="141414"/>
          <w:sz w:val="23"/>
          <w:szCs w:val="23"/>
          <w:shd w:val="clear" w:color="auto" w:fill="FEFEFE"/>
        </w:rPr>
        <w:t>peech </w:t>
      </w:r>
      <w:r w:rsidRPr="00347E25">
        <w:rPr>
          <w:rFonts w:ascii="Segoe UI" w:hAnsi="Segoe UI" w:cs="Segoe UI"/>
          <w:b/>
          <w:bCs/>
          <w:color w:val="141414"/>
          <w:sz w:val="23"/>
          <w:szCs w:val="23"/>
          <w:shd w:val="clear" w:color="auto" w:fill="FEFEFE"/>
        </w:rPr>
        <w:t>T</w:t>
      </w:r>
      <w:r w:rsidRPr="00347E25">
        <w:rPr>
          <w:rFonts w:ascii="Segoe UI" w:hAnsi="Segoe UI" w:cs="Segoe UI"/>
          <w:color w:val="141414"/>
          <w:sz w:val="23"/>
          <w:szCs w:val="23"/>
          <w:shd w:val="clear" w:color="auto" w:fill="FEFEFE"/>
        </w:rPr>
        <w:t>elephone (FAST).</w:t>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Can you identify a stroke? </w:t>
      </w:r>
      <w:hyperlink r:id="rId40" w:tgtFrame="_blank" w:history="1">
        <w:r w:rsidRPr="00347E25">
          <w:rPr>
            <w:rFonts w:ascii="Segoe UI" w:hAnsi="Segoe UI" w:cs="Segoe UI"/>
            <w:color w:val="2577B1"/>
            <w:sz w:val="23"/>
            <w:szCs w:val="23"/>
            <w:u w:val="single"/>
            <w:shd w:val="clear" w:color="auto" w:fill="FEFEFE"/>
          </w:rPr>
          <w:t>https://www.world-stroke.org/world-stroke-day-campaign/world-stroke-campaign/save-lives-be-fast</w:t>
        </w:r>
      </w:hyperlink>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Importance of childhood immunization</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Vaccinations against some diseases are provided for free by the NHS. Vaccinations provided by the NHS follow a schedule to ensure the best long-term protection against disease.</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Ensuring you have the vaccinations you’re eligible for means you’ll have the best possible protection against illness.</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If you’re not sure whether you’ve had all the vaccinations you should have, you can check what we vaccinate against here:</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41" w:tgtFrame="_blank" w:history="1">
        <w:r w:rsidRPr="00347E25">
          <w:rPr>
            <w:rFonts w:ascii="Segoe UI" w:hAnsi="Segoe UI" w:cs="Segoe UI"/>
            <w:color w:val="2577B1"/>
            <w:sz w:val="23"/>
            <w:szCs w:val="23"/>
            <w:u w:val="single"/>
            <w:shd w:val="clear" w:color="auto" w:fill="FEFEFE"/>
          </w:rPr>
          <w:t>https://www.nhs.uk/conditions/vaccinations/nhs-vaccinations-and-when-to-have-them/</w:t>
        </w:r>
      </w:hyperlink>
      <w:r w:rsidRPr="00347E25">
        <w:rPr>
          <w:rFonts w:ascii="Segoe UI" w:hAnsi="Segoe UI" w:cs="Segoe UI"/>
          <w:color w:val="141414"/>
          <w:sz w:val="23"/>
          <w:szCs w:val="23"/>
        </w:rPr>
        <w:br/>
      </w:r>
      <w:r w:rsidRPr="00347E25">
        <w:rPr>
          <w:rFonts w:ascii="Segoe UI" w:hAnsi="Segoe UI" w:cs="Segoe UI"/>
          <w:color w:val="141414"/>
          <w:sz w:val="23"/>
          <w:szCs w:val="23"/>
        </w:rPr>
        <w:lastRenderedPageBreak/>
        <w:br/>
      </w:r>
      <w:hyperlink r:id="rId42" w:tgtFrame="_blank" w:history="1">
        <w:r w:rsidRPr="00347E25">
          <w:rPr>
            <w:rFonts w:ascii="Segoe UI" w:hAnsi="Segoe UI" w:cs="Segoe UI"/>
            <w:color w:val="2577B1"/>
            <w:sz w:val="23"/>
            <w:szCs w:val="23"/>
            <w:u w:val="single"/>
            <w:shd w:val="clear" w:color="auto" w:fill="FEFEFE"/>
          </w:rPr>
          <w:t>https://www.nhs.uk/conditions/vaccinations/why-vaccination-is-safe-and-important/</w:t>
        </w:r>
      </w:hyperlink>
    </w:p>
    <w:p w14:paraId="1124882A" w14:textId="0C9F8E99" w:rsidR="00347E25" w:rsidRPr="00347E25" w:rsidRDefault="00347E25" w:rsidP="008E1C52">
      <w:pPr>
        <w:pStyle w:val="NoSpacing"/>
        <w:rPr>
          <w:rFonts w:ascii="Arial" w:hAnsi="Arial" w:cs="Arial"/>
          <w:b/>
          <w:bCs/>
          <w:sz w:val="24"/>
          <w:szCs w:val="24"/>
        </w:rPr>
      </w:pP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 xml:space="preserve">Children, incidents, </w:t>
      </w:r>
      <w:r w:rsidRPr="00347E25">
        <w:rPr>
          <w:rFonts w:ascii="Segoe UI" w:hAnsi="Segoe UI" w:cs="Segoe UI"/>
          <w:color w:val="141414"/>
          <w:sz w:val="23"/>
          <w:szCs w:val="23"/>
          <w:u w:val="single"/>
          <w:shd w:val="clear" w:color="auto" w:fill="FEFEFE"/>
        </w:rPr>
        <w:t>accidents,</w:t>
      </w:r>
      <w:r w:rsidRPr="00347E25">
        <w:rPr>
          <w:rFonts w:ascii="Segoe UI" w:hAnsi="Segoe UI" w:cs="Segoe UI"/>
          <w:color w:val="141414"/>
          <w:sz w:val="23"/>
          <w:szCs w:val="23"/>
          <w:u w:val="single"/>
          <w:shd w:val="clear" w:color="auto" w:fill="FEFEFE"/>
        </w:rPr>
        <w:t xml:space="preserve"> and illness</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As Halloween approaches, the nights are drawing in. By Halloween it will be dark in the early evening. While this makes for spooky fun, children are more likely to be run over at Halloween than any other night of the year. We’ve some safety tips to ensure you have spooky fun, not a big scare.</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As winter approaches, self-care is important. Most childhood illnesses are self-limiting and resolve within a few days. Cambridgeshire and Peterborough NHS CCG has a fantastic guide to dealing with most minor illnesses.</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43" w:tgtFrame="_blank" w:history="1">
        <w:r w:rsidRPr="00347E25">
          <w:rPr>
            <w:rFonts w:ascii="Segoe UI" w:hAnsi="Segoe UI" w:cs="Segoe UI"/>
            <w:color w:val="2577B1"/>
            <w:sz w:val="23"/>
            <w:szCs w:val="23"/>
            <w:u w:val="single"/>
            <w:shd w:val="clear" w:color="auto" w:fill="FEFEFE"/>
          </w:rPr>
          <w:t>https://www.safekids.org/tip/halloween-safety-tips</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44" w:tgtFrame="_blank" w:history="1">
        <w:r w:rsidRPr="00347E25">
          <w:rPr>
            <w:rFonts w:ascii="Segoe UI" w:hAnsi="Segoe UI" w:cs="Segoe UI"/>
            <w:color w:val="2577B1"/>
            <w:sz w:val="23"/>
            <w:szCs w:val="23"/>
            <w:u w:val="single"/>
            <w:shd w:val="clear" w:color="auto" w:fill="FEFEFE"/>
          </w:rPr>
          <w:t>https://www.cambridgeshireandpeterb...g-after-children-with-minor-common-illnesses/</w:t>
        </w:r>
      </w:hyperlink>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Preparing for winter, household preparedness and self-care for adults</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 xml:space="preserve">People who are under 5, over 65, on a low income, have a disability, are pregnant, or have a health condition are more vulnerable during cold weather. There are simple ways to stay safe, </w:t>
      </w:r>
      <w:proofErr w:type="gramStart"/>
      <w:r w:rsidRPr="00347E25">
        <w:rPr>
          <w:rFonts w:ascii="Segoe UI" w:hAnsi="Segoe UI" w:cs="Segoe UI"/>
          <w:color w:val="141414"/>
          <w:sz w:val="23"/>
          <w:szCs w:val="23"/>
          <w:shd w:val="clear" w:color="auto" w:fill="FEFEFE"/>
        </w:rPr>
        <w:t>warm</w:t>
      </w:r>
      <w:proofErr w:type="gramEnd"/>
      <w:r w:rsidRPr="00347E25">
        <w:rPr>
          <w:rFonts w:ascii="Segoe UI" w:hAnsi="Segoe UI" w:cs="Segoe UI"/>
          <w:color w:val="141414"/>
          <w:sz w:val="23"/>
          <w:szCs w:val="23"/>
          <w:shd w:val="clear" w:color="auto" w:fill="FEFEFE"/>
        </w:rPr>
        <w:t xml:space="preserve"> and healthy.</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Last winter saw storms and floods that caused chaos for thousands of people. It is likely that extreme weather will occur again this winter. Ensure you are prepared by thinking about the types of things you might need to see you through a storm or similar at home if power is cut off.</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West Leicestershire CCG has a guide to medications you can buy over the counter to ensure you can manage minor illnesses at home without needing to wait for a GP appointment.</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45" w:tgtFrame="_blank" w:history="1">
        <w:r w:rsidRPr="00347E25">
          <w:rPr>
            <w:rFonts w:ascii="Segoe UI" w:hAnsi="Segoe UI" w:cs="Segoe UI"/>
            <w:color w:val="2577B1"/>
            <w:sz w:val="23"/>
            <w:szCs w:val="23"/>
            <w:u w:val="single"/>
            <w:shd w:val="clear" w:color="auto" w:fill="FEFEFE"/>
          </w:rPr>
          <w:t>https://www.nhs.uk/live-well/seasonal-health/keep-warm-keep-well/</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46" w:tgtFrame="_blank" w:history="1">
        <w:r w:rsidRPr="00347E25">
          <w:rPr>
            <w:rFonts w:ascii="Segoe UI" w:hAnsi="Segoe UI" w:cs="Segoe UI"/>
            <w:color w:val="2577B1"/>
            <w:sz w:val="23"/>
            <w:szCs w:val="23"/>
            <w:u w:val="single"/>
            <w:shd w:val="clear" w:color="auto" w:fill="FEFEFE"/>
          </w:rPr>
          <w:t>https://www.redcross.org.uk/get-help/prepare-for-emergencies/prepare-an-emergency-kit</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47" w:tgtFrame="_blank" w:history="1">
        <w:r w:rsidRPr="00347E25">
          <w:rPr>
            <w:rFonts w:ascii="Segoe UI" w:hAnsi="Segoe UI" w:cs="Segoe UI"/>
            <w:color w:val="2577B1"/>
            <w:sz w:val="23"/>
            <w:szCs w:val="23"/>
            <w:u w:val="single"/>
            <w:shd w:val="clear" w:color="auto" w:fill="FEFEFE"/>
          </w:rPr>
          <w:t>https://www.westleicestershireccg.n...nd-your-medicine/self-care-for-minor-ailments</w:t>
        </w:r>
      </w:hyperlink>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Carents website</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 xml:space="preserve">Are you caring for your parents? The Carents Room aims to provide support to those who are looking after elderly relatives. The Carents Room was set up by a GP with personal </w:t>
      </w:r>
      <w:r w:rsidRPr="00347E25">
        <w:rPr>
          <w:rFonts w:ascii="Segoe UI" w:hAnsi="Segoe UI" w:cs="Segoe UI"/>
          <w:color w:val="141414"/>
          <w:sz w:val="23"/>
          <w:szCs w:val="23"/>
          <w:shd w:val="clear" w:color="auto" w:fill="FEFEFE"/>
        </w:rPr>
        <w:t>experience and</w:t>
      </w:r>
      <w:r w:rsidRPr="00347E25">
        <w:rPr>
          <w:rFonts w:ascii="Segoe UI" w:hAnsi="Segoe UI" w:cs="Segoe UI"/>
          <w:color w:val="141414"/>
          <w:sz w:val="23"/>
          <w:szCs w:val="23"/>
          <w:shd w:val="clear" w:color="auto" w:fill="FEFEFE"/>
        </w:rPr>
        <w:t xml:space="preserve"> is well worth a look if you find yourself caring for your parents. </w:t>
      </w:r>
      <w:hyperlink r:id="rId48" w:tgtFrame="_blank" w:history="1">
        <w:r w:rsidRPr="00347E25">
          <w:rPr>
            <w:rFonts w:ascii="Segoe UI" w:hAnsi="Segoe UI" w:cs="Segoe UI"/>
            <w:color w:val="2577B1"/>
            <w:sz w:val="23"/>
            <w:szCs w:val="23"/>
            <w:u w:val="single"/>
            <w:shd w:val="clear" w:color="auto" w:fill="FEFEFE"/>
          </w:rPr>
          <w:t>https://thecarentsroom.com</w:t>
        </w:r>
      </w:hyperlink>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Flu vaccination</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Influenza will shortly be circulating. If you’re eligible for a flu vaccination, please make an appointment with us to have yours early in the season.</w:t>
      </w:r>
      <w:r w:rsidRPr="00347E25">
        <w:rPr>
          <w:rFonts w:ascii="Segoe UI" w:hAnsi="Segoe UI" w:cs="Segoe UI"/>
          <w:color w:val="141414"/>
          <w:sz w:val="23"/>
          <w:szCs w:val="23"/>
        </w:rPr>
        <w:br/>
      </w:r>
      <w:r w:rsidRPr="00347E25">
        <w:rPr>
          <w:rFonts w:ascii="Segoe UI" w:hAnsi="Segoe UI" w:cs="Segoe UI"/>
          <w:color w:val="141414"/>
          <w:sz w:val="23"/>
          <w:szCs w:val="23"/>
        </w:rPr>
        <w:lastRenderedPageBreak/>
        <w:br/>
      </w:r>
      <w:r w:rsidRPr="00347E25">
        <w:rPr>
          <w:rFonts w:ascii="Segoe UI" w:hAnsi="Segoe UI" w:cs="Segoe UI"/>
          <w:color w:val="141414"/>
          <w:sz w:val="23"/>
          <w:szCs w:val="23"/>
          <w:shd w:val="clear" w:color="auto" w:fill="FEFEFE"/>
        </w:rPr>
        <w:t>We have contacted patients who are eligible for a flu vaccination. If you’ve previously had a flu vaccination provided by the NHS and we’ve not contacted you yet, please get in touch to check whether you’re eligible.</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Shingles</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If you are aged 70 to 79, you are eligible for a shingles vaccination if you haven’t already had one. Shingles can be very painful, so if you’re eligible for vaccination and haven’t yet had it, please contact us so that we can book you an appointment.</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 xml:space="preserve">Shingles can be very </w:t>
      </w:r>
      <w:r w:rsidRPr="00347E25">
        <w:rPr>
          <w:rFonts w:ascii="Segoe UI" w:hAnsi="Segoe UI" w:cs="Segoe UI"/>
          <w:color w:val="141414"/>
          <w:sz w:val="23"/>
          <w:szCs w:val="23"/>
          <w:shd w:val="clear" w:color="auto" w:fill="FEFEFE"/>
        </w:rPr>
        <w:t>painful and</w:t>
      </w:r>
      <w:r w:rsidRPr="00347E25">
        <w:rPr>
          <w:rFonts w:ascii="Segoe UI" w:hAnsi="Segoe UI" w:cs="Segoe UI"/>
          <w:color w:val="141414"/>
          <w:sz w:val="23"/>
          <w:szCs w:val="23"/>
          <w:shd w:val="clear" w:color="auto" w:fill="FEFEFE"/>
        </w:rPr>
        <w:t xml:space="preserve"> can be dangerous to others if they have low or no immunity to shingles. If you think you may have shingles, please contact NHS 111.</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49" w:tgtFrame="_blank" w:history="1">
        <w:r w:rsidRPr="00347E25">
          <w:rPr>
            <w:rFonts w:ascii="Segoe UI" w:hAnsi="Segoe UI" w:cs="Segoe UI"/>
            <w:color w:val="2577B1"/>
            <w:sz w:val="23"/>
            <w:szCs w:val="23"/>
            <w:u w:val="single"/>
            <w:shd w:val="clear" w:color="auto" w:fill="FEFEFE"/>
          </w:rPr>
          <w:t>https://www.nhs.uk/conditions/shingles/</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50" w:tgtFrame="_blank" w:history="1">
        <w:r w:rsidRPr="00347E25">
          <w:rPr>
            <w:rFonts w:ascii="Segoe UI" w:hAnsi="Segoe UI" w:cs="Segoe UI"/>
            <w:color w:val="2577B1"/>
            <w:sz w:val="23"/>
            <w:szCs w:val="23"/>
            <w:u w:val="single"/>
            <w:shd w:val="clear" w:color="auto" w:fill="FEFEFE"/>
          </w:rPr>
          <w:t>https://www.nhs.uk/conditions/vaccinations/shingles-vaccination/</w:t>
        </w:r>
      </w:hyperlink>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u w:val="single"/>
          <w:shd w:val="clear" w:color="auto" w:fill="FEFEFE"/>
        </w:rPr>
        <w:t>COVID-19</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An increase in the number of cases of Coronavirus is likely during the winter months. You can find advice about what to do and when you should seek further advice.</w:t>
      </w:r>
      <w:r w:rsidRPr="00347E25">
        <w:rPr>
          <w:rFonts w:ascii="Segoe UI" w:hAnsi="Segoe UI" w:cs="Segoe UI"/>
          <w:color w:val="141414"/>
          <w:sz w:val="23"/>
          <w:szCs w:val="23"/>
        </w:rPr>
        <w:br/>
      </w:r>
      <w:r w:rsidRPr="00347E25">
        <w:rPr>
          <w:rFonts w:ascii="Segoe UI" w:hAnsi="Segoe UI" w:cs="Segoe UI"/>
          <w:color w:val="141414"/>
          <w:sz w:val="23"/>
          <w:szCs w:val="23"/>
        </w:rPr>
        <w:br/>
      </w:r>
      <w:r w:rsidRPr="00347E25">
        <w:rPr>
          <w:rFonts w:ascii="Segoe UI" w:hAnsi="Segoe UI" w:cs="Segoe UI"/>
          <w:color w:val="141414"/>
          <w:sz w:val="23"/>
          <w:szCs w:val="23"/>
          <w:shd w:val="clear" w:color="auto" w:fill="FEFEFE"/>
        </w:rPr>
        <w:t>Vaccination programmes for COVID-19 are ongoing. It is likely that Coronavirus cases will increase over winter. If you haven’t had all the doses of vaccination you’re entitled to, please contact us to arrange your vaccination.</w:t>
      </w:r>
      <w:r w:rsidRPr="00347E25">
        <w:rPr>
          <w:rFonts w:ascii="Segoe UI" w:hAnsi="Segoe UI" w:cs="Segoe UI"/>
          <w:color w:val="141414"/>
          <w:sz w:val="23"/>
          <w:szCs w:val="23"/>
        </w:rPr>
        <w:br/>
      </w:r>
      <w:r w:rsidRPr="00347E25">
        <w:rPr>
          <w:rFonts w:ascii="Segoe UI" w:hAnsi="Segoe UI" w:cs="Segoe UI"/>
          <w:color w:val="141414"/>
          <w:sz w:val="23"/>
          <w:szCs w:val="23"/>
        </w:rPr>
        <w:br/>
      </w:r>
      <w:hyperlink r:id="rId51" w:tgtFrame="_blank" w:history="1">
        <w:r w:rsidRPr="00347E25">
          <w:rPr>
            <w:rFonts w:ascii="Segoe UI" w:hAnsi="Segoe UI" w:cs="Segoe UI"/>
            <w:color w:val="2577B1"/>
            <w:sz w:val="23"/>
            <w:szCs w:val="23"/>
            <w:u w:val="single"/>
            <w:shd w:val="clear" w:color="auto" w:fill="FEFEFE"/>
          </w:rPr>
          <w:t>https://www.nhs.uk/conditions/coronavirus-covid-19/using-the-nhs-and-other-health-services/</w:t>
        </w:r>
      </w:hyperlink>
      <w:r w:rsidRPr="00347E25">
        <w:rPr>
          <w:rFonts w:ascii="Segoe UI" w:hAnsi="Segoe UI" w:cs="Segoe UI"/>
          <w:color w:val="141414"/>
          <w:sz w:val="23"/>
          <w:szCs w:val="23"/>
        </w:rPr>
        <w:br/>
      </w:r>
      <w:r w:rsidRPr="00347E25">
        <w:rPr>
          <w:rFonts w:ascii="Segoe UI" w:hAnsi="Segoe UI" w:cs="Segoe UI"/>
          <w:color w:val="141414"/>
          <w:sz w:val="23"/>
          <w:szCs w:val="23"/>
        </w:rPr>
        <w:br/>
      </w:r>
      <w:hyperlink r:id="rId52" w:tgtFrame="_blank" w:history="1">
        <w:r w:rsidRPr="00347E25">
          <w:rPr>
            <w:rFonts w:ascii="Segoe UI" w:hAnsi="Segoe UI" w:cs="Segoe UI"/>
            <w:color w:val="2577B1"/>
            <w:sz w:val="23"/>
            <w:szCs w:val="23"/>
            <w:u w:val="single"/>
            <w:shd w:val="clear" w:color="auto" w:fill="FEFEFE"/>
          </w:rPr>
          <w:t>https://www.nhs.uk/conditions/coronavirus-covid-19/coronavirus-vaccination/coronavirus-vaccine/</w:t>
        </w:r>
      </w:hyperlink>
    </w:p>
    <w:p w14:paraId="51EA4137" w14:textId="77777777" w:rsidR="00A658A9" w:rsidRDefault="00A658A9" w:rsidP="008E1C52">
      <w:pPr>
        <w:pStyle w:val="NoSpacing"/>
        <w:rPr>
          <w:rFonts w:ascii="Arial" w:hAnsi="Arial" w:cs="Arial"/>
          <w:sz w:val="24"/>
          <w:szCs w:val="24"/>
        </w:rPr>
      </w:pPr>
    </w:p>
    <w:p w14:paraId="22D4BEC9" w14:textId="77777777"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14:paraId="56A7FCC2" w14:textId="77777777" w:rsidR="00B2301C" w:rsidRDefault="00B2301C" w:rsidP="008E1C52">
      <w:pPr>
        <w:pStyle w:val="NoSpacing"/>
        <w:rPr>
          <w:rFonts w:ascii="Arial" w:hAnsi="Arial" w:cs="Arial"/>
          <w:sz w:val="24"/>
          <w:szCs w:val="24"/>
        </w:rPr>
      </w:pPr>
    </w:p>
    <w:p w14:paraId="05989338"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14:paraId="49547EAB"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53"/>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B11C4"/>
    <w:rsid w:val="0015037D"/>
    <w:rsid w:val="0019489B"/>
    <w:rsid w:val="001B73C1"/>
    <w:rsid w:val="001C020F"/>
    <w:rsid w:val="002559D6"/>
    <w:rsid w:val="002D2386"/>
    <w:rsid w:val="00347150"/>
    <w:rsid w:val="00347E25"/>
    <w:rsid w:val="00385E16"/>
    <w:rsid w:val="003D0695"/>
    <w:rsid w:val="003D2C74"/>
    <w:rsid w:val="00425E7C"/>
    <w:rsid w:val="00432510"/>
    <w:rsid w:val="0043786C"/>
    <w:rsid w:val="00443221"/>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118B"/>
    <w:rsid w:val="00846853"/>
    <w:rsid w:val="0086770C"/>
    <w:rsid w:val="0089781D"/>
    <w:rsid w:val="008A218B"/>
    <w:rsid w:val="008B1597"/>
    <w:rsid w:val="008C0630"/>
    <w:rsid w:val="008C5BA2"/>
    <w:rsid w:val="008C6660"/>
    <w:rsid w:val="008E1C52"/>
    <w:rsid w:val="00973F3A"/>
    <w:rsid w:val="009D56C6"/>
    <w:rsid w:val="009F38C3"/>
    <w:rsid w:val="00A53F29"/>
    <w:rsid w:val="00A658A9"/>
    <w:rsid w:val="00A704EB"/>
    <w:rsid w:val="00A719A4"/>
    <w:rsid w:val="00AB4415"/>
    <w:rsid w:val="00B2301C"/>
    <w:rsid w:val="00BB45F1"/>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26" Type="http://schemas.openxmlformats.org/officeDocument/2006/relationships/hyperlink" Target="https://www.nhs.uk/conditions/breast-cancer-in-men/" TargetMode="External"/><Relationship Id="rId39" Type="http://schemas.openxmlformats.org/officeDocument/2006/relationships/hyperlink" Target="https://riskcheck.osteoporosis.foundation/" TargetMode="External"/><Relationship Id="rId21" Type="http://schemas.openxmlformats.org/officeDocument/2006/relationships/hyperlink" Target="http://www.thegoodgrieftrust.org" TargetMode="External"/><Relationship Id="rId34" Type="http://schemas.openxmlformats.org/officeDocument/2006/relationships/hyperlink" Target="https://www.bdadyslexia.org.uk/advice/adults/am-i-dyslexic" TargetMode="External"/><Relationship Id="rId42" Type="http://schemas.openxmlformats.org/officeDocument/2006/relationships/hyperlink" Target="https://www.nhs.uk/conditions/vaccinations/why-vaccination-is-safe-and-important/" TargetMode="External"/><Relationship Id="rId47" Type="http://schemas.openxmlformats.org/officeDocument/2006/relationships/hyperlink" Target="https://www.westleicestershireccg.nhs.uk/your-health-and-services/you-and-your-medicine/self-care-for-minor-ailments" TargetMode="External"/><Relationship Id="rId50" Type="http://schemas.openxmlformats.org/officeDocument/2006/relationships/hyperlink" Target="https://www.nhs.uk/conditions/vaccinations/shingles-vaccination/" TargetMode="External"/><Relationship Id="rId55" Type="http://schemas.openxmlformats.org/officeDocument/2006/relationships/theme" Target="theme/theme1.xm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www.nhsinform.scot/stopping-smoking/calculate-my-savings" TargetMode="External"/><Relationship Id="rId11" Type="http://schemas.openxmlformats.org/officeDocument/2006/relationships/hyperlink" Target="https://healthwatchessex.org.uk/" TargetMode="External"/><Relationship Id="rId24" Type="http://schemas.openxmlformats.org/officeDocument/2006/relationships/hyperlink" Target="https://knowyourlemons.org/" TargetMode="External"/><Relationship Id="rId32" Type="http://schemas.openxmlformats.org/officeDocument/2006/relationships/hyperlink" Target="https://www.heartuk.org.uk/healthy-living/introduction" TargetMode="External"/><Relationship Id="rId37" Type="http://schemas.openxmlformats.org/officeDocument/2006/relationships/hyperlink" Target="https://www.youtube.com/watch?v=ddzdgEUOGlk&amp;t=4s" TargetMode="External"/><Relationship Id="rId40" Type="http://schemas.openxmlformats.org/officeDocument/2006/relationships/hyperlink" Target="https://www.world-stroke.org/world-stroke-day-campaign/world-stroke-campaign/save-lives-be-fast" TargetMode="External"/><Relationship Id="rId45" Type="http://schemas.openxmlformats.org/officeDocument/2006/relationships/hyperlink" Target="https://www.nhs.uk/live-well/seasonal-health/keep-warm-keep-well/"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asildonandbrentwoodccg.nhs.uk/" TargetMode="External"/><Relationship Id="rId19" Type="http://schemas.openxmlformats.org/officeDocument/2006/relationships/hyperlink" Target="https://www.childline.org.uk/" TargetMode="External"/><Relationship Id="rId31" Type="http://schemas.openxmlformats.org/officeDocument/2006/relationships/hyperlink" Target="https://www.heartuk.org.uk/cholesterol/getting-a-cholesterol-test" TargetMode="External"/><Relationship Id="rId44" Type="http://schemas.openxmlformats.org/officeDocument/2006/relationships/hyperlink" Target="https://www.cambridgeshireandpeterboroughccg.nhs.uk/your-health-and-services/self-care/looking-after-children-with-minor-common-illnesses/" TargetMode="External"/><Relationship Id="rId52" Type="http://schemas.openxmlformats.org/officeDocument/2006/relationships/hyperlink" Target="https://www.nhs.uk/conditions/coronavirus-covid-19/coronavirus-vaccination/coronavirus-vaccine/" TargetMode="Externa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www.nhs.uk/better-health/quit-smoking/" TargetMode="External"/><Relationship Id="rId30" Type="http://schemas.openxmlformats.org/officeDocument/2006/relationships/hyperlink" Target="https://www.nhs.uk/common-health-questions/lifestyle/what-are-the-health-risks-of-smoking/" TargetMode="External"/><Relationship Id="rId35" Type="http://schemas.openxmlformats.org/officeDocument/2006/relationships/hyperlink" Target="https://www.who.int/campaigns/world-mental-health-day/2022" TargetMode="External"/><Relationship Id="rId43" Type="http://schemas.openxmlformats.org/officeDocument/2006/relationships/hyperlink" Target="https://www.safekids.org/tip/halloween-safety-tips" TargetMode="External"/><Relationship Id="rId48" Type="http://schemas.openxmlformats.org/officeDocument/2006/relationships/hyperlink" Target="https://thecarentsroom.com/" TargetMode="External"/><Relationship Id="rId8" Type="http://schemas.openxmlformats.org/officeDocument/2006/relationships/hyperlink" Target="mailto:livewell.linkwell@nhs.net" TargetMode="External"/><Relationship Id="rId51" Type="http://schemas.openxmlformats.org/officeDocument/2006/relationships/hyperlink" Target="https://www.nhs.uk/conditions/coronavirus-covid-19/using-the-nhs-and-other-health-services/"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cancerresearchuk.org/about-cancer/cancer-symptoms/spot-cancer-early/screening/trans-and-non-binary-cancer-screening" TargetMode="External"/><Relationship Id="rId33" Type="http://schemas.openxmlformats.org/officeDocument/2006/relationships/hyperlink" Target="https://www.nhs.uk/conditions/dyslexia/" TargetMode="External"/><Relationship Id="rId38" Type="http://schemas.openxmlformats.org/officeDocument/2006/relationships/hyperlink" Target="https://www.nhs.uk/conditions/osteoporosis/" TargetMode="External"/><Relationship Id="rId46" Type="http://schemas.openxmlformats.org/officeDocument/2006/relationships/hyperlink" Target="https://www.redcross.org.uk/get-help/prepare-for-emergencies/prepare-an-emergency-kit" TargetMode="External"/><Relationship Id="rId20" Type="http://schemas.openxmlformats.org/officeDocument/2006/relationships/hyperlink" Target="mailto:livewell.linkwell@nhs.net" TargetMode="External"/><Relationship Id="rId41" Type="http://schemas.openxmlformats.org/officeDocument/2006/relationships/hyperlink" Target="https://www.nhs.uk/conditions/vaccinations/nhs-vaccinations-and-when-to-have-the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breastcancernow.org/information-support/check-your-breasts/learn-signs-breast-cancer" TargetMode="External"/><Relationship Id="rId28" Type="http://schemas.openxmlformats.org/officeDocument/2006/relationships/hyperlink" Target="https://www.blf.org.uk/take-action/campaign-with-us/stoptober" TargetMode="External"/><Relationship Id="rId36" Type="http://schemas.openxmlformats.org/officeDocument/2006/relationships/hyperlink" Target="https://thebms.org.uk/publications/world-menopause-day-2022/" TargetMode="External"/><Relationship Id="rId49" Type="http://schemas.openxmlformats.org/officeDocument/2006/relationships/hyperlink" Target="https://www.nhs.uk/conditions/shing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2</cp:revision>
  <cp:lastPrinted>2021-06-21T14:20:00Z</cp:lastPrinted>
  <dcterms:created xsi:type="dcterms:W3CDTF">2022-09-30T15:12:00Z</dcterms:created>
  <dcterms:modified xsi:type="dcterms:W3CDTF">2022-09-30T15:12:00Z</dcterms:modified>
</cp:coreProperties>
</file>